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26 </w:t>
      </w:r>
      <w:r>
        <w:rPr>
          <w:rFonts w:ascii="Times New Roman" w:eastAsia="Times New Roman" w:hAnsi="Times New Roman" w:cs="Times New Roman"/>
        </w:rPr>
        <w:t xml:space="preserve">июля </w:t>
      </w:r>
      <w:r>
        <w:rPr>
          <w:rFonts w:ascii="Times New Roman" w:eastAsia="Times New Roman" w:hAnsi="Times New Roman" w:cs="Times New Roman"/>
        </w:rPr>
        <w:t xml:space="preserve"> </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798</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4</w:t>
      </w:r>
      <w:r>
        <w:rPr>
          <w:rFonts w:ascii="Times New Roman" w:eastAsia="Times New Roman" w:hAnsi="Times New Roman" w:cs="Times New Roman"/>
          <w:b/>
          <w:bCs/>
        </w:rPr>
        <w:t>/2024</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Муротова</w:t>
      </w:r>
      <w:r>
        <w:rPr>
          <w:rFonts w:ascii="Times New Roman" w:eastAsia="Times New Roman" w:hAnsi="Times New Roman" w:cs="Times New Roman"/>
          <w:b/>
          <w:bCs/>
        </w:rPr>
        <w:t xml:space="preserve"> </w:t>
      </w:r>
      <w:r>
        <w:rPr>
          <w:rFonts w:ascii="Times New Roman" w:eastAsia="Times New Roman" w:hAnsi="Times New Roman" w:cs="Times New Roman"/>
          <w:b/>
          <w:bCs/>
        </w:rPr>
        <w:t>Салохиддина</w:t>
      </w:r>
      <w:r>
        <w:rPr>
          <w:rFonts w:ascii="Times New Roman" w:eastAsia="Times New Roman" w:hAnsi="Times New Roman" w:cs="Times New Roman"/>
          <w:b/>
          <w:bCs/>
        </w:rPr>
        <w:t xml:space="preserve"> </w:t>
      </w:r>
      <w:r>
        <w:rPr>
          <w:rFonts w:ascii="Times New Roman" w:eastAsia="Times New Roman" w:hAnsi="Times New Roman" w:cs="Times New Roman"/>
          <w:b/>
          <w:bCs/>
        </w:rPr>
        <w:t>Араббой</w:t>
      </w:r>
      <w:r>
        <w:rPr>
          <w:rFonts w:ascii="Times New Roman" w:eastAsia="Times New Roman" w:hAnsi="Times New Roman" w:cs="Times New Roman"/>
          <w:b/>
          <w:bCs/>
        </w:rPr>
        <w:t xml:space="preserve"> угли</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27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Муротов</w:t>
      </w:r>
      <w:r>
        <w:rPr>
          <w:rFonts w:ascii="Times New Roman" w:eastAsia="Times New Roman" w:hAnsi="Times New Roman" w:cs="Times New Roman"/>
        </w:rPr>
        <w:t xml:space="preserve"> С.А</w:t>
      </w:r>
      <w:r>
        <w:rPr>
          <w:rFonts w:ascii="Times New Roman" w:eastAsia="Times New Roman" w:hAnsi="Times New Roman" w:cs="Times New Roman"/>
        </w:rPr>
        <w:t xml:space="preserve">. </w:t>
      </w:r>
      <w:r>
        <w:rPr>
          <w:rFonts w:ascii="Times New Roman" w:eastAsia="Times New Roman" w:hAnsi="Times New Roman" w:cs="Times New Roman"/>
        </w:rPr>
        <w:t>28.04</w:t>
      </w:r>
      <w:r>
        <w:rPr>
          <w:rFonts w:ascii="Times New Roman" w:eastAsia="Times New Roman" w:hAnsi="Times New Roman" w:cs="Times New Roman"/>
        </w:rPr>
        <w:t>.2024</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04</w:t>
      </w:r>
      <w:r>
        <w:rPr>
          <w:rFonts w:ascii="Times New Roman" w:eastAsia="Times New Roman" w:hAnsi="Times New Roman" w:cs="Times New Roman"/>
        </w:rPr>
        <w:t xml:space="preserve"> час. </w:t>
      </w:r>
      <w:r>
        <w:rPr>
          <w:rFonts w:ascii="Times New Roman" w:eastAsia="Times New Roman" w:hAnsi="Times New Roman" w:cs="Times New Roman"/>
        </w:rPr>
        <w:t>18</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w:t>
      </w:r>
      <w:r>
        <w:rPr>
          <w:rFonts w:ascii="Times New Roman" w:eastAsia="Times New Roman" w:hAnsi="Times New Roman" w:cs="Times New Roman"/>
        </w:rPr>
        <w:t>59</w:t>
      </w:r>
      <w:r>
        <w:rPr>
          <w:rFonts w:ascii="Times New Roman" w:eastAsia="Times New Roman" w:hAnsi="Times New Roman" w:cs="Times New Roman"/>
        </w:rPr>
        <w:t xml:space="preserve"> 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Кирова</w:t>
      </w:r>
      <w:r>
        <w:rPr>
          <w:rFonts w:ascii="Times New Roman" w:eastAsia="Times New Roman" w:hAnsi="Times New Roman" w:cs="Times New Roman"/>
        </w:rPr>
        <w:t xml:space="preserve"> 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20rplc-16"/>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28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Муротов</w:t>
      </w:r>
      <w:r>
        <w:rPr>
          <w:rFonts w:ascii="Times New Roman" w:eastAsia="Times New Roman" w:hAnsi="Times New Roman" w:cs="Times New Roman"/>
        </w:rPr>
        <w:t xml:space="preserve"> С.А</w:t>
      </w:r>
      <w:r>
        <w:rPr>
          <w:rFonts w:ascii="Times New Roman" w:eastAsia="Times New Roman" w:hAnsi="Times New Roman" w:cs="Times New Roman"/>
        </w:rPr>
        <w:t xml:space="preserve">. не явился, о месте и времени рассмотрения дела был надлежаще уведомлен, ходатайство об отложении рассмотрении дела </w:t>
      </w:r>
      <w:r>
        <w:rPr>
          <w:rFonts w:ascii="Times New Roman" w:eastAsia="Times New Roman" w:hAnsi="Times New Roman" w:cs="Times New Roman"/>
        </w:rPr>
        <w:t>не</w:t>
      </w:r>
      <w:r>
        <w:rPr>
          <w:rFonts w:ascii="Times New Roman" w:eastAsia="Times New Roman" w:hAnsi="Times New Roman" w:cs="Times New Roman"/>
        </w:rPr>
        <w:t xml:space="preserve">  </w:t>
      </w:r>
      <w:r>
        <w:rPr>
          <w:rFonts w:ascii="Times New Roman" w:eastAsia="Times New Roman" w:hAnsi="Times New Roman" w:cs="Times New Roman"/>
        </w:rPr>
        <w:t>поступило</w:t>
      </w:r>
      <w:r>
        <w:rPr>
          <w:rFonts w:ascii="Times New Roman" w:eastAsia="Times New Roman" w:hAnsi="Times New Roman" w:cs="Times New Roman"/>
        </w:rPr>
        <w:t xml:space="preserve">. Уважительная причина </w:t>
      </w:r>
      <w:r>
        <w:rPr>
          <w:rFonts w:ascii="Times New Roman" w:eastAsia="Times New Roman" w:hAnsi="Times New Roman" w:cs="Times New Roman"/>
        </w:rPr>
        <w:t>не явки</w:t>
      </w:r>
      <w:r>
        <w:rPr>
          <w:rFonts w:ascii="Times New Roman" w:eastAsia="Times New Roman" w:hAnsi="Times New Roman" w:cs="Times New Roman"/>
        </w:rPr>
        <w:t xml:space="preserve"> судом не установлена.</w:t>
      </w:r>
    </w:p>
    <w:p>
      <w:pPr>
        <w:spacing w:before="0" w:after="0"/>
        <w:ind w:right="284"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w:t>
      </w:r>
      <w:r>
        <w:rPr>
          <w:rFonts w:ascii="Times New Roman" w:eastAsia="Times New Roman" w:hAnsi="Times New Roman" w:cs="Times New Roman"/>
        </w:rPr>
        <w:t xml:space="preserve">инистративной ответственности. </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Муротов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28.04</w:t>
      </w:r>
      <w:r>
        <w:rPr>
          <w:rFonts w:ascii="Times New Roman" w:eastAsia="Times New Roman" w:hAnsi="Times New Roman" w:cs="Times New Roman"/>
        </w:rPr>
        <w:t>.2024</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Муротов</w:t>
      </w:r>
      <w:r>
        <w:rPr>
          <w:rFonts w:ascii="Times New Roman" w:eastAsia="Times New Roman" w:hAnsi="Times New Roman" w:cs="Times New Roman"/>
        </w:rPr>
        <w:t xml:space="preserve"> С.А. 28.04.2024 года в 04 час. 18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 59 по </w:t>
      </w:r>
      <w:r>
        <w:rPr>
          <w:rFonts w:ascii="Times New Roman" w:eastAsia="Times New Roman" w:hAnsi="Times New Roman" w:cs="Times New Roman"/>
        </w:rPr>
        <w:t>ул.Кирова</w:t>
      </w:r>
      <w:r>
        <w:rPr>
          <w:rFonts w:ascii="Times New Roman" w:eastAsia="Times New Roman" w:hAnsi="Times New Roman" w:cs="Times New Roman"/>
        </w:rPr>
        <w:t xml:space="preserve"> в </w:t>
      </w:r>
      <w:r>
        <w:rPr>
          <w:rFonts w:ascii="Times New Roman" w:eastAsia="Times New Roman" w:hAnsi="Times New Roman" w:cs="Times New Roman"/>
        </w:rPr>
        <w:t>г.Ханты-</w:t>
      </w:r>
      <w:r>
        <w:rPr>
          <w:rFonts w:ascii="Times New Roman" w:eastAsia="Times New Roman" w:hAnsi="Times New Roman" w:cs="Times New Roman"/>
        </w:rPr>
        <w:t>Мансийске</w:t>
      </w:r>
      <w:r>
        <w:rPr>
          <w:rFonts w:ascii="Times New Roman" w:eastAsia="Times New Roman" w:hAnsi="Times New Roman" w:cs="Times New Roman"/>
        </w:rPr>
        <w:t xml:space="preserve">  </w:t>
      </w:r>
      <w:r>
        <w:rPr>
          <w:rFonts w:ascii="Times New Roman" w:eastAsia="Times New Roman" w:hAnsi="Times New Roman" w:cs="Times New Roman"/>
        </w:rPr>
        <w:t>управлял</w:t>
      </w:r>
      <w:r>
        <w:rPr>
          <w:rFonts w:ascii="Times New Roman" w:eastAsia="Times New Roman" w:hAnsi="Times New Roman" w:cs="Times New Roman"/>
        </w:rPr>
        <w:t xml:space="preserve"> транспортным средством </w:t>
      </w:r>
      <w:r>
        <w:rPr>
          <w:rStyle w:val="cat-UserDefinedgrp-20rplc-27"/>
          <w:rFonts w:ascii="Times New Roman" w:eastAsia="Times New Roman" w:hAnsi="Times New Roman" w:cs="Times New Roman"/>
        </w:rPr>
        <w:t>марка автомобиля</w:t>
      </w:r>
      <w:r>
        <w:rPr>
          <w:rFonts w:ascii="Times New Roman" w:eastAsia="Times New Roman" w:hAnsi="Times New Roman" w:cs="Times New Roman"/>
        </w:rPr>
        <w:t xml:space="preserve"> государственный регистрационный знак </w:t>
      </w:r>
      <w:r>
        <w:rPr>
          <w:rStyle w:val="cat-UserDefinedgrp-28rplc-29"/>
          <w:rFonts w:ascii="Times New Roman" w:eastAsia="Times New Roman" w:hAnsi="Times New Roman" w:cs="Times New Roman"/>
        </w:rPr>
        <w:t>...</w:t>
      </w:r>
      <w:r>
        <w:rPr>
          <w:rFonts w:ascii="Times New Roman" w:eastAsia="Times New Roman" w:hAnsi="Times New Roman" w:cs="Times New Roman"/>
        </w:rPr>
        <w:t xml:space="preserve"> 86,</w:t>
      </w:r>
      <w:r>
        <w:rPr>
          <w:rFonts w:ascii="Times New Roman" w:eastAsia="Times New Roman" w:hAnsi="Times New Roman" w:cs="Times New Roman"/>
        </w:rPr>
        <w:t xml:space="preserve">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28</w:t>
      </w:r>
      <w:r>
        <w:rPr>
          <w:rFonts w:ascii="Times New Roman" w:eastAsia="Times New Roman" w:hAnsi="Times New Roman" w:cs="Times New Roman"/>
        </w:rPr>
        <w:t>.04</w:t>
      </w:r>
      <w:r>
        <w:rPr>
          <w:rFonts w:ascii="Times New Roman" w:eastAsia="Times New Roman" w:hAnsi="Times New Roman" w:cs="Times New Roman"/>
        </w:rPr>
        <w:t>.2024</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Муротов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2</w:t>
      </w:r>
      <w:r>
        <w:rPr>
          <w:rFonts w:ascii="Times New Roman" w:eastAsia="Times New Roman" w:hAnsi="Times New Roman" w:cs="Times New Roman"/>
        </w:rPr>
        <w:t>8</w:t>
      </w:r>
      <w:r>
        <w:rPr>
          <w:rFonts w:ascii="Times New Roman" w:eastAsia="Times New Roman" w:hAnsi="Times New Roman" w:cs="Times New Roman"/>
        </w:rPr>
        <w:t>.04</w:t>
      </w:r>
      <w:r>
        <w:rPr>
          <w:rFonts w:ascii="Times New Roman" w:eastAsia="Times New Roman" w:hAnsi="Times New Roman" w:cs="Times New Roman"/>
        </w:rPr>
        <w:t>.2024</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Муротов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 установлено со</w:t>
      </w:r>
      <w:r>
        <w:rPr>
          <w:rFonts w:ascii="Times New Roman" w:eastAsia="Times New Roman" w:hAnsi="Times New Roman" w:cs="Times New Roman"/>
        </w:rPr>
        <w:t>стояние алкогольного опьянения</w:t>
      </w:r>
      <w:r>
        <w:rPr>
          <w:rFonts w:ascii="Times New Roman" w:eastAsia="Times New Roman" w:hAnsi="Times New Roman" w:cs="Times New Roman"/>
        </w:rPr>
        <w:t xml:space="preserve"> – </w:t>
      </w:r>
      <w:r>
        <w:rPr>
          <w:rFonts w:ascii="Times New Roman" w:eastAsia="Times New Roman" w:hAnsi="Times New Roman" w:cs="Times New Roman"/>
        </w:rPr>
        <w:t>0,30</w:t>
      </w:r>
      <w:r>
        <w:rPr>
          <w:rFonts w:ascii="Times New Roman" w:eastAsia="Times New Roman" w:hAnsi="Times New Roman" w:cs="Times New Roman"/>
        </w:rPr>
        <w:t xml:space="preserve"> мг./л.</w:t>
      </w:r>
      <w:r>
        <w:rPr>
          <w:rFonts w:ascii="Times New Roman" w:eastAsia="Times New Roman" w:hAnsi="Times New Roman" w:cs="Times New Roman"/>
        </w:rPr>
        <w:t xml:space="preserve">  </w:t>
      </w:r>
      <w:r>
        <w:rPr>
          <w:rFonts w:ascii="Times New Roman" w:eastAsia="Times New Roman" w:hAnsi="Times New Roman" w:cs="Times New Roman"/>
        </w:rPr>
        <w:t xml:space="preserve">с чем </w:t>
      </w:r>
      <w:r>
        <w:rPr>
          <w:rFonts w:ascii="Times New Roman" w:eastAsia="Times New Roman" w:hAnsi="Times New Roman" w:cs="Times New Roman"/>
        </w:rPr>
        <w:t>Муротов</w:t>
      </w:r>
      <w:r>
        <w:rPr>
          <w:rFonts w:ascii="Times New Roman" w:eastAsia="Times New Roman" w:hAnsi="Times New Roman" w:cs="Times New Roman"/>
        </w:rPr>
        <w:t xml:space="preserve"> </w:t>
      </w:r>
      <w:r>
        <w:rPr>
          <w:rFonts w:ascii="Times New Roman" w:eastAsia="Times New Roman" w:hAnsi="Times New Roman" w:cs="Times New Roman"/>
        </w:rPr>
        <w:t>С.А</w:t>
      </w:r>
      <w:r>
        <w:rPr>
          <w:rFonts w:ascii="Times New Roman" w:eastAsia="Times New Roman" w:hAnsi="Times New Roman" w:cs="Times New Roman"/>
        </w:rPr>
        <w:t xml:space="preserve">. был </w:t>
      </w:r>
      <w:r>
        <w:rPr>
          <w:rFonts w:ascii="Times New Roman" w:eastAsia="Times New Roman" w:hAnsi="Times New Roman" w:cs="Times New Roman"/>
        </w:rPr>
        <w:t>согласен</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Муротов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протоколом задержания транспортного средства от 28.04.2024 г.;</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Муротов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в котором он не оспаривает вину в совершенном правонарушении</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ТС;</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копией водительского удостоверения</w:t>
      </w:r>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29rplc-39"/>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Муротов</w:t>
      </w:r>
      <w:r>
        <w:rPr>
          <w:rFonts w:ascii="Times New Roman" w:eastAsia="Times New Roman" w:hAnsi="Times New Roman" w:cs="Times New Roman"/>
        </w:rPr>
        <w:t>ым</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Муротов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Муротов</w:t>
      </w:r>
      <w:r>
        <w:rPr>
          <w:rFonts w:ascii="Times New Roman" w:eastAsia="Times New Roman" w:hAnsi="Times New Roman" w:cs="Times New Roman"/>
        </w:rPr>
        <w:t>а</w:t>
      </w:r>
      <w:r>
        <w:rPr>
          <w:rFonts w:ascii="Times New Roman" w:eastAsia="Times New Roman" w:hAnsi="Times New Roman" w:cs="Times New Roman"/>
        </w:rPr>
        <w:t xml:space="preserve"> С.А</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firstLine="720"/>
        <w:jc w:val="both"/>
      </w:pPr>
      <w:r>
        <w:rPr>
          <w:rFonts w:ascii="Times New Roman" w:eastAsia="Times New Roman" w:hAnsi="Times New Roman" w:cs="Times New Roman"/>
        </w:rPr>
        <w:t xml:space="preserve">Отягчающим обстоятельством является повторное совершение однородного административного правонарушения. </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30</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Муротов</w:t>
      </w:r>
      <w:r>
        <w:rPr>
          <w:rFonts w:ascii="Times New Roman" w:eastAsia="Times New Roman" w:hAnsi="Times New Roman" w:cs="Times New Roman"/>
        </w:rPr>
        <w:t xml:space="preserve"> С.А</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Муротова</w:t>
      </w:r>
      <w:r>
        <w:rPr>
          <w:rFonts w:ascii="Times New Roman" w:eastAsia="Times New Roman" w:hAnsi="Times New Roman" w:cs="Times New Roman"/>
          <w:b/>
          <w:bCs/>
        </w:rPr>
        <w:t xml:space="preserve"> </w:t>
      </w:r>
      <w:r>
        <w:rPr>
          <w:rFonts w:ascii="Times New Roman" w:eastAsia="Times New Roman" w:hAnsi="Times New Roman" w:cs="Times New Roman"/>
          <w:b/>
          <w:bCs/>
        </w:rPr>
        <w:t>Салохиддина</w:t>
      </w:r>
      <w:r>
        <w:rPr>
          <w:rFonts w:ascii="Times New Roman" w:eastAsia="Times New Roman" w:hAnsi="Times New Roman" w:cs="Times New Roman"/>
          <w:b/>
          <w:bCs/>
        </w:rPr>
        <w:t xml:space="preserve"> </w:t>
      </w:r>
      <w:r>
        <w:rPr>
          <w:rFonts w:ascii="Times New Roman" w:eastAsia="Times New Roman" w:hAnsi="Times New Roman" w:cs="Times New Roman"/>
          <w:b/>
          <w:bCs/>
        </w:rPr>
        <w:t>Араббой</w:t>
      </w:r>
      <w:r>
        <w:rPr>
          <w:rFonts w:ascii="Times New Roman" w:eastAsia="Times New Roman" w:hAnsi="Times New Roman" w:cs="Times New Roman"/>
          <w:b/>
          <w:bCs/>
        </w:rPr>
        <w:t xml:space="preserve"> угли</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тридцати тысяч </w:t>
      </w:r>
      <w:r>
        <w:rPr>
          <w:rFonts w:ascii="Times New Roman" w:eastAsia="Times New Roman" w:hAnsi="Times New Roman" w:cs="Times New Roman"/>
        </w:rPr>
        <w:t>(</w:t>
      </w:r>
      <w:r>
        <w:rPr>
          <w:rFonts w:ascii="Times New Roman" w:eastAsia="Times New Roman" w:hAnsi="Times New Roman" w:cs="Times New Roman"/>
        </w:rPr>
        <w:t xml:space="preserve">30000)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шесть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w:t>
      </w:r>
      <w:r>
        <w:rPr>
          <w:rFonts w:ascii="Times New Roman" w:eastAsia="Times New Roman" w:hAnsi="Times New Roman" w:cs="Times New Roman"/>
        </w:rPr>
        <w:t xml:space="preserve">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суд через мирового судью в течение 10 суток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40</w:t>
      </w:r>
      <w:r>
        <w:rPr>
          <w:rFonts w:ascii="Times New Roman" w:eastAsia="Times New Roman" w:hAnsi="Times New Roman" w:cs="Times New Roman"/>
          <w:b/>
          <w:bCs/>
        </w:rPr>
        <w:t>250004690</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0rplc-54"/>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27rplc-7">
    <w:name w:val="cat-UserDefined grp-27 rplc-7"/>
    <w:basedOn w:val="DefaultParagraphFont"/>
  </w:style>
  <w:style w:type="character" w:customStyle="1" w:styleId="cat-UserDefinedgrp-20rplc-16">
    <w:name w:val="cat-UserDefined grp-20 rplc-16"/>
    <w:basedOn w:val="DefaultParagraphFont"/>
  </w:style>
  <w:style w:type="character" w:customStyle="1" w:styleId="cat-UserDefinedgrp-28rplc-18">
    <w:name w:val="cat-UserDefined grp-28 rplc-18"/>
    <w:basedOn w:val="DefaultParagraphFont"/>
  </w:style>
  <w:style w:type="character" w:customStyle="1" w:styleId="cat-UserDefinedgrp-20rplc-27">
    <w:name w:val="cat-UserDefined grp-20 rplc-27"/>
    <w:basedOn w:val="DefaultParagraphFont"/>
  </w:style>
  <w:style w:type="character" w:customStyle="1" w:styleId="cat-UserDefinedgrp-28rplc-29">
    <w:name w:val="cat-UserDefined grp-28 rplc-29"/>
    <w:basedOn w:val="DefaultParagraphFont"/>
  </w:style>
  <w:style w:type="character" w:customStyle="1" w:styleId="cat-UserDefinedgrp-29rplc-39">
    <w:name w:val="cat-UserDefined grp-29 rplc-39"/>
    <w:basedOn w:val="DefaultParagraphFont"/>
  </w:style>
  <w:style w:type="character" w:customStyle="1" w:styleId="cat-UserDefinedgrp-30rplc-54">
    <w:name w:val="cat-UserDefined grp-30 rplc-5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